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16A9" w14:textId="5FF6C1F2" w:rsidR="00820166" w:rsidRPr="00D312F3" w:rsidRDefault="00820166" w:rsidP="009A2ECB">
      <w:pPr>
        <w:jc w:val="center"/>
        <w:rPr>
          <w:b/>
          <w:bCs/>
          <w:sz w:val="36"/>
          <w:szCs w:val="36"/>
          <w:u w:val="single"/>
        </w:rPr>
      </w:pPr>
      <w:r w:rsidRPr="00D312F3">
        <w:rPr>
          <w:rFonts w:hint="eastAsia"/>
          <w:b/>
          <w:bCs/>
          <w:sz w:val="36"/>
          <w:szCs w:val="36"/>
          <w:u w:val="single"/>
        </w:rPr>
        <w:t>外来</w:t>
      </w:r>
      <w:r w:rsidR="00D65D35">
        <w:rPr>
          <w:rFonts w:hint="eastAsia"/>
          <w:b/>
          <w:bCs/>
          <w:sz w:val="36"/>
          <w:szCs w:val="36"/>
          <w:u w:val="single"/>
        </w:rPr>
        <w:t>リハビリ</w:t>
      </w:r>
      <w:r w:rsidRPr="00D312F3">
        <w:rPr>
          <w:rFonts w:hint="eastAsia"/>
          <w:b/>
          <w:bCs/>
          <w:sz w:val="36"/>
          <w:szCs w:val="36"/>
          <w:u w:val="single"/>
        </w:rPr>
        <w:t>患者様へ</w:t>
      </w:r>
      <w:r w:rsidR="009A2ECB" w:rsidRPr="00D312F3">
        <w:rPr>
          <w:rFonts w:hint="eastAsia"/>
          <w:b/>
          <w:bCs/>
          <w:sz w:val="36"/>
          <w:szCs w:val="36"/>
          <w:u w:val="single"/>
        </w:rPr>
        <w:t>のお知らせ</w:t>
      </w:r>
    </w:p>
    <w:p w14:paraId="3A627284" w14:textId="77777777" w:rsidR="00C77C8D" w:rsidRPr="00825A2A" w:rsidRDefault="00C77C8D" w:rsidP="004F110A">
      <w:pPr>
        <w:spacing w:line="400" w:lineRule="exact"/>
        <w:jc w:val="center"/>
        <w:rPr>
          <w:b/>
          <w:bCs/>
          <w:sz w:val="32"/>
          <w:szCs w:val="32"/>
        </w:rPr>
      </w:pPr>
    </w:p>
    <w:p w14:paraId="4B2A8341" w14:textId="5E92B1E8" w:rsidR="00C77C8D" w:rsidRPr="00A95D56" w:rsidRDefault="00A95D56" w:rsidP="00A95D56">
      <w:pPr>
        <w:jc w:val="left"/>
        <w:rPr>
          <w:rFonts w:hint="eastAsia"/>
          <w:b/>
          <w:bCs/>
          <w:sz w:val="32"/>
          <w:szCs w:val="32"/>
        </w:rPr>
      </w:pPr>
      <w:r>
        <w:rPr>
          <w:rFonts w:hint="eastAsia"/>
          <w:b/>
          <w:bCs/>
          <w:sz w:val="32"/>
          <w:szCs w:val="32"/>
        </w:rPr>
        <w:t xml:space="preserve">【 </w:t>
      </w:r>
      <w:r w:rsidR="00820166" w:rsidRPr="00A95D56">
        <w:rPr>
          <w:rFonts w:hint="eastAsia"/>
          <w:b/>
          <w:bCs/>
          <w:sz w:val="32"/>
          <w:szCs w:val="32"/>
        </w:rPr>
        <w:t>マスクの着用をお願いします</w:t>
      </w:r>
      <w:r>
        <w:rPr>
          <w:rFonts w:hint="eastAsia"/>
          <w:b/>
          <w:bCs/>
          <w:sz w:val="32"/>
          <w:szCs w:val="32"/>
        </w:rPr>
        <w:t xml:space="preserve"> 】</w:t>
      </w:r>
    </w:p>
    <w:p w14:paraId="39E4E4D1" w14:textId="46F1E12D" w:rsidR="004F110A" w:rsidRPr="00A95D56" w:rsidRDefault="007C7FC9" w:rsidP="00056ECE">
      <w:pPr>
        <w:spacing w:line="440" w:lineRule="exact"/>
        <w:ind w:left="360" w:hangingChars="150" w:hanging="360"/>
        <w:rPr>
          <w:b/>
          <w:bCs/>
          <w:sz w:val="24"/>
          <w:szCs w:val="24"/>
          <w:u w:val="single"/>
        </w:rPr>
      </w:pPr>
      <w:r w:rsidRPr="00A95D56">
        <w:rPr>
          <w:rFonts w:hint="eastAsia"/>
          <w:b/>
          <w:bCs/>
          <w:sz w:val="24"/>
          <w:szCs w:val="24"/>
        </w:rPr>
        <w:t>○</w:t>
      </w:r>
      <w:r w:rsidR="00345CE0" w:rsidRPr="00A95D56">
        <w:rPr>
          <w:rFonts w:hint="eastAsia"/>
          <w:b/>
          <w:bCs/>
          <w:sz w:val="24"/>
          <w:szCs w:val="24"/>
        </w:rPr>
        <w:t xml:space="preserve"> </w:t>
      </w:r>
      <w:r w:rsidR="00820166" w:rsidRPr="00A95D56">
        <w:rPr>
          <w:rFonts w:hint="eastAsia"/>
          <w:b/>
          <w:bCs/>
          <w:sz w:val="24"/>
          <w:szCs w:val="24"/>
          <w:u w:val="single"/>
        </w:rPr>
        <w:t>来園時、咳・鼻水等</w:t>
      </w:r>
      <w:r w:rsidR="00371FC9" w:rsidRPr="00A95D56">
        <w:rPr>
          <w:rFonts w:hint="eastAsia"/>
          <w:b/>
          <w:bCs/>
          <w:sz w:val="24"/>
          <w:szCs w:val="24"/>
          <w:u w:val="single"/>
        </w:rPr>
        <w:t>の症状</w:t>
      </w:r>
      <w:r w:rsidR="00820166" w:rsidRPr="00A95D56">
        <w:rPr>
          <w:rFonts w:hint="eastAsia"/>
          <w:b/>
          <w:bCs/>
          <w:sz w:val="24"/>
          <w:szCs w:val="24"/>
          <w:u w:val="single"/>
        </w:rPr>
        <w:t>がある場合</w:t>
      </w:r>
    </w:p>
    <w:p w14:paraId="07737EA5" w14:textId="0508B3D8" w:rsidR="004F110A" w:rsidRPr="00A95D56" w:rsidRDefault="00820166" w:rsidP="00056ECE">
      <w:pPr>
        <w:spacing w:line="440" w:lineRule="exact"/>
        <w:ind w:leftChars="150" w:left="315"/>
        <w:rPr>
          <w:rFonts w:hint="eastAsia"/>
          <w:b/>
          <w:bCs/>
          <w:sz w:val="24"/>
          <w:szCs w:val="24"/>
        </w:rPr>
      </w:pPr>
      <w:r w:rsidRPr="00A95D56">
        <w:rPr>
          <w:rFonts w:hint="eastAsia"/>
          <w:b/>
          <w:bCs/>
          <w:sz w:val="24"/>
          <w:szCs w:val="24"/>
        </w:rPr>
        <w:t>リハ前診察にて</w:t>
      </w:r>
      <w:r w:rsidR="0051639C" w:rsidRPr="00A95D56">
        <w:rPr>
          <w:rFonts w:hint="eastAsia"/>
          <w:b/>
          <w:bCs/>
          <w:sz w:val="24"/>
          <w:szCs w:val="24"/>
        </w:rPr>
        <w:t>リハビリができないと判断されることがありますのでご了承ください。</w:t>
      </w:r>
    </w:p>
    <w:p w14:paraId="375A26FA" w14:textId="17F62700" w:rsidR="0051639C" w:rsidRPr="00A95D56" w:rsidRDefault="007C7FC9" w:rsidP="00056ECE">
      <w:pPr>
        <w:spacing w:line="440" w:lineRule="exact"/>
        <w:rPr>
          <w:b/>
          <w:bCs/>
          <w:sz w:val="24"/>
          <w:szCs w:val="24"/>
        </w:rPr>
      </w:pPr>
      <w:r w:rsidRPr="00A95D56">
        <w:rPr>
          <w:rFonts w:hint="eastAsia"/>
          <w:b/>
          <w:bCs/>
          <w:sz w:val="24"/>
          <w:szCs w:val="24"/>
        </w:rPr>
        <w:t>○</w:t>
      </w:r>
      <w:r w:rsidR="00345CE0" w:rsidRPr="00A95D56">
        <w:rPr>
          <w:rFonts w:hint="eastAsia"/>
          <w:b/>
          <w:bCs/>
          <w:sz w:val="24"/>
          <w:szCs w:val="24"/>
        </w:rPr>
        <w:t xml:space="preserve"> </w:t>
      </w:r>
      <w:r w:rsidR="0051639C" w:rsidRPr="00A95D56">
        <w:rPr>
          <w:rFonts w:hint="eastAsia"/>
          <w:b/>
          <w:bCs/>
          <w:sz w:val="24"/>
          <w:szCs w:val="24"/>
        </w:rPr>
        <w:t>体調の悪いご家族の付き添いはご遠慮ください。</w:t>
      </w:r>
    </w:p>
    <w:p w14:paraId="0E5E91C7" w14:textId="35474A7E" w:rsidR="00820166" w:rsidRPr="00A95D56" w:rsidRDefault="007C7FC9" w:rsidP="00056ECE">
      <w:pPr>
        <w:spacing w:line="440" w:lineRule="exact"/>
        <w:rPr>
          <w:b/>
          <w:bCs/>
          <w:sz w:val="24"/>
          <w:szCs w:val="24"/>
        </w:rPr>
      </w:pPr>
      <w:r w:rsidRPr="00A95D56">
        <w:rPr>
          <w:rFonts w:hint="eastAsia"/>
          <w:b/>
          <w:bCs/>
          <w:sz w:val="24"/>
          <w:szCs w:val="24"/>
        </w:rPr>
        <w:t>○</w:t>
      </w:r>
      <w:r w:rsidR="00345CE0" w:rsidRPr="00A95D56">
        <w:rPr>
          <w:rFonts w:hint="eastAsia"/>
          <w:b/>
          <w:bCs/>
          <w:sz w:val="24"/>
          <w:szCs w:val="24"/>
        </w:rPr>
        <w:t xml:space="preserve"> </w:t>
      </w:r>
      <w:r w:rsidR="0051639C" w:rsidRPr="00A95D56">
        <w:rPr>
          <w:rFonts w:hint="eastAsia"/>
          <w:b/>
          <w:bCs/>
          <w:sz w:val="24"/>
          <w:szCs w:val="24"/>
        </w:rPr>
        <w:t>外来リハビリの付き添いは2名まででお願いします。</w:t>
      </w:r>
    </w:p>
    <w:p w14:paraId="13047730" w14:textId="516281F6" w:rsidR="00825A2A" w:rsidRPr="00A95D56" w:rsidRDefault="006F5192" w:rsidP="00825A2A">
      <w:pPr>
        <w:rPr>
          <w:b/>
          <w:bCs/>
          <w:sz w:val="28"/>
          <w:szCs w:val="28"/>
        </w:rPr>
      </w:pPr>
      <w:r w:rsidRPr="00A95D56">
        <w:rPr>
          <w:rFonts w:hint="eastAsia"/>
          <w:b/>
          <w:bCs/>
          <w:noProof/>
          <w:sz w:val="28"/>
          <w:szCs w:val="28"/>
          <w:lang w:val="ja-JP"/>
        </w:rPr>
        <mc:AlternateContent>
          <mc:Choice Requires="wps">
            <w:drawing>
              <wp:anchor distT="0" distB="0" distL="114300" distR="114300" simplePos="0" relativeHeight="251661312" behindDoc="0" locked="0" layoutInCell="1" allowOverlap="1" wp14:anchorId="6667C2F5" wp14:editId="70ED3C82">
                <wp:simplePos x="0" y="0"/>
                <wp:positionH relativeFrom="margin">
                  <wp:posOffset>-57150</wp:posOffset>
                </wp:positionH>
                <wp:positionV relativeFrom="paragraph">
                  <wp:posOffset>333375</wp:posOffset>
                </wp:positionV>
                <wp:extent cx="6275070" cy="5063490"/>
                <wp:effectExtent l="19050" t="19050" r="11430" b="22860"/>
                <wp:wrapNone/>
                <wp:docPr id="1409900075" name="四角形: 角を丸くする 1"/>
                <wp:cNvGraphicFramePr/>
                <a:graphic xmlns:a="http://schemas.openxmlformats.org/drawingml/2006/main">
                  <a:graphicData uri="http://schemas.microsoft.com/office/word/2010/wordprocessingShape">
                    <wps:wsp>
                      <wps:cNvSpPr/>
                      <wps:spPr>
                        <a:xfrm>
                          <a:off x="0" y="0"/>
                          <a:ext cx="6275070" cy="5063490"/>
                        </a:xfrm>
                        <a:prstGeom prst="roundRect">
                          <a:avLst>
                            <a:gd name="adj" fmla="val 5948"/>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EB009" id="四角形: 角を丸くする 1" o:spid="_x0000_s1026" style="position:absolute;margin-left:-4.5pt;margin-top:26.25pt;width:494.1pt;height:39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" filled="f" strokecolor="#00b050" strokeweight="3pt">
                <v:stroke joinstyle="miter"/>
                <w10:wrap anchorx="margin"/>
              </v:roundrect>
            </w:pict>
          </mc:Fallback>
        </mc:AlternateContent>
      </w:r>
    </w:p>
    <w:p w14:paraId="5E6171D3" w14:textId="7FEA9643" w:rsidR="00C77C8D" w:rsidRPr="004F110A" w:rsidRDefault="00825A2A" w:rsidP="00B701CD">
      <w:pPr>
        <w:jc w:val="center"/>
        <w:rPr>
          <w:b/>
          <w:bCs/>
          <w:color w:val="EE0000"/>
          <w:sz w:val="32"/>
          <w:szCs w:val="32"/>
        </w:rPr>
      </w:pPr>
      <w:r w:rsidRPr="00A95D56">
        <w:rPr>
          <w:rFonts w:hint="eastAsia"/>
          <w:b/>
          <w:bCs/>
          <w:sz w:val="32"/>
          <w:szCs w:val="32"/>
        </w:rPr>
        <w:t>以下に該当する場合</w:t>
      </w:r>
      <w:r w:rsidR="00056ECE" w:rsidRPr="00A95D56">
        <w:rPr>
          <w:rFonts w:hint="eastAsia"/>
          <w:b/>
          <w:bCs/>
          <w:sz w:val="32"/>
          <w:szCs w:val="32"/>
        </w:rPr>
        <w:t>、</w:t>
      </w:r>
      <w:r w:rsidRPr="00A95D56">
        <w:rPr>
          <w:rFonts w:hint="eastAsia"/>
          <w:b/>
          <w:bCs/>
          <w:sz w:val="32"/>
          <w:szCs w:val="32"/>
        </w:rPr>
        <w:t>リハビリはお休みとなります</w:t>
      </w:r>
      <w:r w:rsidR="00A95D56">
        <w:rPr>
          <w:rFonts w:hint="eastAsia"/>
          <w:b/>
          <w:bCs/>
          <w:sz w:val="32"/>
          <w:szCs w:val="32"/>
        </w:rPr>
        <w:t>。</w:t>
      </w:r>
    </w:p>
    <w:p w14:paraId="51EFC0FC" w14:textId="2E496989" w:rsidR="00C77C8D" w:rsidRPr="00345CE0" w:rsidRDefault="00C77C8D" w:rsidP="00C77C8D">
      <w:pPr>
        <w:spacing w:line="240" w:lineRule="exact"/>
        <w:jc w:val="center"/>
        <w:rPr>
          <w:b/>
          <w:bCs/>
          <w:color w:val="EE0000"/>
          <w:sz w:val="28"/>
          <w:szCs w:val="28"/>
        </w:rPr>
      </w:pPr>
    </w:p>
    <w:p w14:paraId="667F40D1" w14:textId="296368AB" w:rsidR="0051639C" w:rsidRPr="007C7FC9" w:rsidRDefault="0051639C" w:rsidP="007C7FC9">
      <w:pPr>
        <w:ind w:firstLineChars="100" w:firstLine="260"/>
        <w:jc w:val="left"/>
        <w:rPr>
          <w:b/>
          <w:bCs/>
          <w:sz w:val="26"/>
          <w:szCs w:val="26"/>
          <w:u w:val="single"/>
        </w:rPr>
      </w:pPr>
      <w:r w:rsidRPr="007C7FC9">
        <w:rPr>
          <w:rFonts w:hint="eastAsia"/>
          <w:b/>
          <w:bCs/>
          <w:sz w:val="26"/>
          <w:szCs w:val="26"/>
          <w:u w:val="single"/>
        </w:rPr>
        <w:t>新型コロナウイルス感染症</w:t>
      </w:r>
      <w:r w:rsidR="00BE7484">
        <w:rPr>
          <w:rFonts w:hint="eastAsia"/>
          <w:b/>
          <w:bCs/>
          <w:sz w:val="26"/>
          <w:szCs w:val="26"/>
          <w:u w:val="single"/>
        </w:rPr>
        <w:t>に関して</w:t>
      </w:r>
    </w:p>
    <w:p w14:paraId="07E9CA12" w14:textId="7D64B8AD" w:rsidR="0051639C" w:rsidRPr="00A93856" w:rsidRDefault="000E7C85" w:rsidP="000E7C85">
      <w:pPr>
        <w:ind w:left="210"/>
        <w:rPr>
          <w:b/>
          <w:bCs/>
          <w:szCs w:val="21"/>
        </w:rPr>
      </w:pPr>
      <w:r>
        <w:rPr>
          <w:rFonts w:hint="eastAsia"/>
          <w:b/>
          <w:bCs/>
          <w:szCs w:val="21"/>
        </w:rPr>
        <w:t>１）</w:t>
      </w:r>
      <w:r w:rsidR="0051639C" w:rsidRPr="000E7C85">
        <w:rPr>
          <w:rFonts w:hint="eastAsia"/>
          <w:b/>
          <w:bCs/>
          <w:szCs w:val="21"/>
        </w:rPr>
        <w:t>外来患者様が陽性（</w:t>
      </w:r>
      <w:r w:rsidR="0051639C" w:rsidRPr="00A93856">
        <w:rPr>
          <w:rFonts w:hint="eastAsia"/>
          <w:b/>
          <w:bCs/>
          <w:szCs w:val="21"/>
        </w:rPr>
        <w:t>発症から5日間）</w:t>
      </w:r>
    </w:p>
    <w:p w14:paraId="16CBB74C" w14:textId="0D9873C7" w:rsidR="00CC0774" w:rsidRPr="00A93856" w:rsidRDefault="007A0500" w:rsidP="00345CE0">
      <w:pPr>
        <w:ind w:firstLineChars="100" w:firstLine="210"/>
        <w:rPr>
          <w:b/>
          <w:bCs/>
          <w:szCs w:val="21"/>
        </w:rPr>
      </w:pPr>
      <w:r w:rsidRPr="00A93856">
        <w:rPr>
          <w:rFonts w:hint="eastAsia"/>
          <w:b/>
          <w:bCs/>
          <w:szCs w:val="21"/>
        </w:rPr>
        <w:t>２）</w:t>
      </w:r>
      <w:r w:rsidR="0051639C" w:rsidRPr="00A93856">
        <w:rPr>
          <w:rFonts w:hint="eastAsia"/>
          <w:b/>
          <w:bCs/>
          <w:szCs w:val="21"/>
        </w:rPr>
        <w:t>学級閉鎖・</w:t>
      </w:r>
      <w:r w:rsidR="00CC0774" w:rsidRPr="00A93856">
        <w:rPr>
          <w:rFonts w:hint="eastAsia"/>
          <w:b/>
          <w:bCs/>
          <w:szCs w:val="21"/>
        </w:rPr>
        <w:t>学年閉鎖</w:t>
      </w:r>
    </w:p>
    <w:p w14:paraId="55881BC3" w14:textId="0DCE648E" w:rsidR="00CC0774" w:rsidRPr="00A93856" w:rsidRDefault="007A0500" w:rsidP="00026665">
      <w:pPr>
        <w:ind w:firstLineChars="100" w:firstLine="210"/>
        <w:rPr>
          <w:b/>
          <w:bCs/>
          <w:szCs w:val="21"/>
        </w:rPr>
      </w:pPr>
      <w:r w:rsidRPr="00A93856">
        <w:rPr>
          <w:rFonts w:hint="eastAsia"/>
          <w:b/>
          <w:bCs/>
          <w:szCs w:val="21"/>
        </w:rPr>
        <w:t>３）</w:t>
      </w:r>
      <w:r w:rsidR="00CC0774" w:rsidRPr="00A93856">
        <w:rPr>
          <w:rFonts w:hint="eastAsia"/>
          <w:b/>
          <w:bCs/>
          <w:szCs w:val="21"/>
        </w:rPr>
        <w:t>外来患者様の同居のご家族が陽性（家族発症から</w:t>
      </w:r>
      <w:r w:rsidR="00FC3E43" w:rsidRPr="00A93856">
        <w:rPr>
          <w:rFonts w:hint="eastAsia"/>
          <w:b/>
          <w:bCs/>
          <w:szCs w:val="21"/>
        </w:rPr>
        <w:t>５</w:t>
      </w:r>
      <w:r w:rsidR="00CC0774" w:rsidRPr="00A93856">
        <w:rPr>
          <w:rFonts w:hint="eastAsia"/>
          <w:b/>
          <w:bCs/>
          <w:szCs w:val="21"/>
        </w:rPr>
        <w:t>日間）</w:t>
      </w:r>
    </w:p>
    <w:p w14:paraId="335C0A0C" w14:textId="0A6BD4C4" w:rsidR="00CC0774" w:rsidRPr="00A93856" w:rsidRDefault="00CC0774" w:rsidP="00CC0774">
      <w:pPr>
        <w:rPr>
          <w:szCs w:val="21"/>
        </w:rPr>
      </w:pPr>
    </w:p>
    <w:p w14:paraId="57E6FA48" w14:textId="6332A713" w:rsidR="00CC0774" w:rsidRPr="007C7FC9" w:rsidRDefault="00CC0774" w:rsidP="007C7FC9">
      <w:pPr>
        <w:ind w:firstLineChars="100" w:firstLine="260"/>
        <w:jc w:val="left"/>
        <w:rPr>
          <w:b/>
          <w:bCs/>
          <w:sz w:val="26"/>
          <w:szCs w:val="26"/>
          <w:u w:val="single"/>
        </w:rPr>
      </w:pPr>
      <w:r w:rsidRPr="007C7FC9">
        <w:rPr>
          <w:rFonts w:hint="eastAsia"/>
          <w:b/>
          <w:bCs/>
          <w:sz w:val="26"/>
          <w:szCs w:val="26"/>
          <w:u w:val="single"/>
        </w:rPr>
        <w:t>インフルエンザ</w:t>
      </w:r>
      <w:r w:rsidR="00BE7484">
        <w:rPr>
          <w:rFonts w:hint="eastAsia"/>
          <w:b/>
          <w:bCs/>
          <w:sz w:val="26"/>
          <w:szCs w:val="26"/>
          <w:u w:val="single"/>
        </w:rPr>
        <w:t>に関して</w:t>
      </w:r>
    </w:p>
    <w:p w14:paraId="7044FA10" w14:textId="3C65F3C7" w:rsidR="00CC0774" w:rsidRPr="00345CE0" w:rsidRDefault="00345CE0" w:rsidP="00010929">
      <w:pPr>
        <w:ind w:firstLineChars="100" w:firstLine="210"/>
        <w:rPr>
          <w:b/>
          <w:bCs/>
          <w:szCs w:val="21"/>
        </w:rPr>
      </w:pPr>
      <w:r w:rsidRPr="00345CE0">
        <w:rPr>
          <w:rFonts w:hint="eastAsia"/>
          <w:b/>
          <w:bCs/>
          <w:szCs w:val="21"/>
        </w:rPr>
        <w:t>１）</w:t>
      </w:r>
      <w:r w:rsidR="00CC0774" w:rsidRPr="00345CE0">
        <w:rPr>
          <w:rFonts w:hint="eastAsia"/>
          <w:b/>
          <w:bCs/>
          <w:szCs w:val="21"/>
        </w:rPr>
        <w:t>外来患者様が</w:t>
      </w:r>
      <w:r w:rsidR="00010929">
        <w:rPr>
          <w:rFonts w:hint="eastAsia"/>
          <w:b/>
          <w:bCs/>
          <w:szCs w:val="21"/>
        </w:rPr>
        <w:t>陽性</w:t>
      </w:r>
    </w:p>
    <w:p w14:paraId="48A4F7B9" w14:textId="0CF3E726" w:rsidR="00CC0774" w:rsidRPr="00A93856" w:rsidRDefault="00CC0774" w:rsidP="00CC0774">
      <w:pPr>
        <w:pStyle w:val="a3"/>
        <w:ind w:leftChars="0" w:left="420"/>
        <w:rPr>
          <w:b/>
          <w:bCs/>
          <w:szCs w:val="21"/>
        </w:rPr>
      </w:pPr>
      <w:r>
        <w:rPr>
          <w:rFonts w:hint="eastAsia"/>
          <w:szCs w:val="21"/>
        </w:rPr>
        <w:t xml:space="preserve">　</w:t>
      </w:r>
      <w:r w:rsidR="00026665">
        <w:rPr>
          <w:rFonts w:hint="eastAsia"/>
          <w:szCs w:val="21"/>
        </w:rPr>
        <w:t>（</w:t>
      </w:r>
      <w:r w:rsidRPr="00A93856">
        <w:rPr>
          <w:rFonts w:hint="eastAsia"/>
          <w:b/>
          <w:bCs/>
          <w:szCs w:val="21"/>
        </w:rPr>
        <w:t>発症</w:t>
      </w:r>
      <w:r w:rsidR="00026665" w:rsidRPr="00A93856">
        <w:rPr>
          <w:rFonts w:hint="eastAsia"/>
          <w:b/>
          <w:bCs/>
          <w:szCs w:val="21"/>
        </w:rPr>
        <w:t>から</w:t>
      </w:r>
      <w:r w:rsidRPr="00A93856">
        <w:rPr>
          <w:rFonts w:hint="eastAsia"/>
          <w:b/>
          <w:bCs/>
          <w:szCs w:val="21"/>
        </w:rPr>
        <w:t>5日</w:t>
      </w:r>
      <w:r w:rsidR="00026665" w:rsidRPr="00A93856">
        <w:rPr>
          <w:rFonts w:hint="eastAsia"/>
          <w:b/>
          <w:bCs/>
          <w:szCs w:val="21"/>
        </w:rPr>
        <w:t xml:space="preserve">　</w:t>
      </w:r>
      <w:r w:rsidRPr="00A93856">
        <w:rPr>
          <w:rFonts w:hint="eastAsia"/>
          <w:b/>
          <w:bCs/>
          <w:szCs w:val="21"/>
        </w:rPr>
        <w:t>かつ</w:t>
      </w:r>
      <w:r w:rsidR="00026665" w:rsidRPr="00A93856">
        <w:rPr>
          <w:rFonts w:hint="eastAsia"/>
          <w:b/>
          <w:bCs/>
          <w:szCs w:val="21"/>
        </w:rPr>
        <w:t xml:space="preserve">　</w:t>
      </w:r>
      <w:r w:rsidRPr="00A93856">
        <w:rPr>
          <w:rFonts w:hint="eastAsia"/>
          <w:b/>
          <w:bCs/>
          <w:szCs w:val="21"/>
        </w:rPr>
        <w:t>解熱後2日経過するまで（未就学児は3日を経過するまで）</w:t>
      </w:r>
      <w:r w:rsidR="00026665" w:rsidRPr="00A93856">
        <w:rPr>
          <w:rFonts w:hint="eastAsia"/>
          <w:b/>
          <w:bCs/>
          <w:szCs w:val="21"/>
        </w:rPr>
        <w:t>）</w:t>
      </w:r>
    </w:p>
    <w:p w14:paraId="06CFA527" w14:textId="08C10C8D" w:rsidR="0012092C" w:rsidRPr="00A93856" w:rsidRDefault="00345CE0" w:rsidP="00026665">
      <w:pPr>
        <w:ind w:firstLineChars="100" w:firstLine="210"/>
        <w:rPr>
          <w:b/>
          <w:bCs/>
          <w:szCs w:val="21"/>
        </w:rPr>
      </w:pPr>
      <w:r w:rsidRPr="00A93856">
        <w:rPr>
          <w:rFonts w:hint="eastAsia"/>
          <w:b/>
          <w:bCs/>
          <w:szCs w:val="21"/>
        </w:rPr>
        <w:t>２）</w:t>
      </w:r>
      <w:r w:rsidR="004F110A" w:rsidRPr="00A93856">
        <w:rPr>
          <w:rFonts w:hint="eastAsia"/>
          <w:b/>
          <w:bCs/>
          <w:szCs w:val="21"/>
        </w:rPr>
        <w:t>学級閉鎖・学年閉鎖</w:t>
      </w:r>
    </w:p>
    <w:p w14:paraId="26870973" w14:textId="18761279" w:rsidR="00026665" w:rsidRPr="00A93856" w:rsidRDefault="00026665" w:rsidP="00010929">
      <w:pPr>
        <w:ind w:firstLineChars="100" w:firstLine="210"/>
        <w:rPr>
          <w:b/>
          <w:bCs/>
          <w:szCs w:val="21"/>
        </w:rPr>
      </w:pPr>
      <w:r w:rsidRPr="00A93856">
        <w:rPr>
          <w:rFonts w:hint="eastAsia"/>
          <w:b/>
          <w:bCs/>
          <w:szCs w:val="21"/>
        </w:rPr>
        <w:t>３）</w:t>
      </w:r>
      <w:r w:rsidR="004F110A" w:rsidRPr="00A93856">
        <w:rPr>
          <w:rFonts w:hint="eastAsia"/>
          <w:b/>
          <w:bCs/>
          <w:szCs w:val="21"/>
        </w:rPr>
        <w:t>外来患者様の同居のご家族が陽性（家族発症から5日間）</w:t>
      </w:r>
    </w:p>
    <w:p w14:paraId="50CB2FC8" w14:textId="77777777" w:rsidR="00026665" w:rsidRDefault="00026665" w:rsidP="00010929">
      <w:pPr>
        <w:ind w:firstLineChars="100" w:firstLine="210"/>
        <w:rPr>
          <w:b/>
          <w:bCs/>
          <w:szCs w:val="21"/>
        </w:rPr>
      </w:pPr>
    </w:p>
    <w:p w14:paraId="36159847" w14:textId="4B689D7D" w:rsidR="0012092C" w:rsidRPr="00345CE0" w:rsidRDefault="00026665" w:rsidP="00010929">
      <w:pPr>
        <w:ind w:firstLineChars="100" w:firstLine="210"/>
        <w:rPr>
          <w:rFonts w:hint="eastAsia"/>
          <w:b/>
          <w:bCs/>
          <w:szCs w:val="21"/>
        </w:rPr>
      </w:pPr>
      <w:r>
        <w:rPr>
          <w:rFonts w:hint="eastAsia"/>
          <w:b/>
          <w:bCs/>
          <w:szCs w:val="21"/>
        </w:rPr>
        <w:t>※４</w:t>
      </w:r>
      <w:r w:rsidR="00345CE0" w:rsidRPr="00345CE0">
        <w:rPr>
          <w:rFonts w:hint="eastAsia"/>
          <w:b/>
          <w:bCs/>
          <w:szCs w:val="21"/>
        </w:rPr>
        <w:t>）</w:t>
      </w:r>
      <w:r w:rsidR="0012092C" w:rsidRPr="00345CE0">
        <w:rPr>
          <w:rFonts w:hint="eastAsia"/>
          <w:b/>
          <w:bCs/>
          <w:szCs w:val="21"/>
        </w:rPr>
        <w:t>通園・通学している同クラスで</w:t>
      </w:r>
      <w:r>
        <w:rPr>
          <w:rFonts w:hint="eastAsia"/>
          <w:b/>
          <w:bCs/>
          <w:szCs w:val="21"/>
        </w:rPr>
        <w:t>陽性者</w:t>
      </w:r>
      <w:r w:rsidR="0012092C" w:rsidRPr="00345CE0">
        <w:rPr>
          <w:rFonts w:hint="eastAsia"/>
          <w:b/>
          <w:bCs/>
          <w:szCs w:val="21"/>
        </w:rPr>
        <w:t>がいる場合</w:t>
      </w:r>
    </w:p>
    <w:p w14:paraId="5EFC3FC8" w14:textId="77777777" w:rsidR="00FB3BD3" w:rsidRPr="008E4B98" w:rsidRDefault="0012092C" w:rsidP="00FB3BD3">
      <w:pPr>
        <w:pStyle w:val="a3"/>
        <w:ind w:leftChars="0" w:left="420" w:firstLineChars="200" w:firstLine="420"/>
        <w:rPr>
          <w:b/>
          <w:bCs/>
          <w:szCs w:val="21"/>
        </w:rPr>
      </w:pPr>
      <w:r w:rsidRPr="008E4B98">
        <w:rPr>
          <w:rFonts w:hint="eastAsia"/>
          <w:b/>
          <w:bCs/>
          <w:szCs w:val="21"/>
        </w:rPr>
        <w:t>来園時、受付での検温が37.0℃以上あり、咳、鼻汁、くしゃみなどの症状がある場合</w:t>
      </w:r>
      <w:r w:rsidR="00FB3BD3" w:rsidRPr="008E4B98">
        <w:rPr>
          <w:rFonts w:hint="eastAsia"/>
          <w:b/>
          <w:bCs/>
          <w:szCs w:val="21"/>
        </w:rPr>
        <w:t>は、</w:t>
      </w:r>
    </w:p>
    <w:p w14:paraId="30CF0650" w14:textId="6A913071" w:rsidR="0012092C" w:rsidRPr="008E4B98" w:rsidRDefault="0012092C" w:rsidP="00FB3BD3">
      <w:pPr>
        <w:pStyle w:val="a3"/>
        <w:ind w:leftChars="0" w:left="420" w:firstLineChars="200" w:firstLine="420"/>
        <w:rPr>
          <w:b/>
          <w:bCs/>
          <w:szCs w:val="21"/>
        </w:rPr>
      </w:pPr>
      <w:r w:rsidRPr="008E4B98">
        <w:rPr>
          <w:rFonts w:hint="eastAsia"/>
          <w:b/>
          <w:bCs/>
          <w:szCs w:val="21"/>
        </w:rPr>
        <w:t>リハビリ</w:t>
      </w:r>
      <w:r w:rsidR="00FB3BD3" w:rsidRPr="008E4B98">
        <w:rPr>
          <w:rFonts w:hint="eastAsia"/>
          <w:b/>
          <w:bCs/>
          <w:szCs w:val="21"/>
        </w:rPr>
        <w:t>は</w:t>
      </w:r>
      <w:r w:rsidRPr="008E4B98">
        <w:rPr>
          <w:rFonts w:hint="eastAsia"/>
          <w:b/>
          <w:bCs/>
          <w:szCs w:val="21"/>
        </w:rPr>
        <w:t>お休みとなります。</w:t>
      </w:r>
    </w:p>
    <w:p w14:paraId="1A52E492" w14:textId="77777777" w:rsidR="00FB3BD3" w:rsidRPr="008E4B98" w:rsidRDefault="0012092C" w:rsidP="00FB3BD3">
      <w:pPr>
        <w:pStyle w:val="a3"/>
        <w:ind w:leftChars="0" w:left="420" w:firstLineChars="200" w:firstLine="420"/>
        <w:rPr>
          <w:b/>
          <w:bCs/>
          <w:szCs w:val="21"/>
        </w:rPr>
      </w:pPr>
      <w:r w:rsidRPr="008E4B98">
        <w:rPr>
          <w:rFonts w:hint="eastAsia"/>
          <w:b/>
          <w:bCs/>
          <w:szCs w:val="21"/>
        </w:rPr>
        <w:t>リハビリを行える場合、手指消毒、マスク着用のお願い</w:t>
      </w:r>
      <w:r w:rsidR="00FB3BD3" w:rsidRPr="008E4B98">
        <w:rPr>
          <w:rFonts w:hint="eastAsia"/>
          <w:b/>
          <w:bCs/>
          <w:szCs w:val="21"/>
        </w:rPr>
        <w:t>し、</w:t>
      </w:r>
      <w:r w:rsidR="00D73A80" w:rsidRPr="008E4B98">
        <w:rPr>
          <w:rFonts w:hint="eastAsia"/>
          <w:b/>
          <w:bCs/>
          <w:szCs w:val="21"/>
        </w:rPr>
        <w:t>他の方と２～３ｍ以上離れて</w:t>
      </w:r>
    </w:p>
    <w:p w14:paraId="6ACDB8A7" w14:textId="7E77A846" w:rsidR="00D73A80" w:rsidRPr="008E4B98" w:rsidRDefault="00D73A80" w:rsidP="00FB3BD3">
      <w:pPr>
        <w:pStyle w:val="a3"/>
        <w:ind w:leftChars="0" w:left="420" w:firstLineChars="200" w:firstLine="420"/>
        <w:rPr>
          <w:b/>
          <w:bCs/>
          <w:szCs w:val="21"/>
        </w:rPr>
      </w:pPr>
      <w:r w:rsidRPr="008E4B98">
        <w:rPr>
          <w:rFonts w:hint="eastAsia"/>
          <w:b/>
          <w:bCs/>
          <w:szCs w:val="21"/>
        </w:rPr>
        <w:t>行います。</w:t>
      </w:r>
    </w:p>
    <w:p w14:paraId="36C51AAB" w14:textId="77777777" w:rsidR="00D73A80" w:rsidRDefault="00D73A80" w:rsidP="00D73A80">
      <w:pPr>
        <w:rPr>
          <w:szCs w:val="21"/>
        </w:rPr>
      </w:pPr>
    </w:p>
    <w:p w14:paraId="3B28601F" w14:textId="77777777" w:rsidR="00C77C8D" w:rsidRDefault="00C77C8D" w:rsidP="00D73A80">
      <w:pPr>
        <w:rPr>
          <w:szCs w:val="21"/>
        </w:rPr>
      </w:pPr>
    </w:p>
    <w:p w14:paraId="17A51E98" w14:textId="0345E5E9" w:rsidR="00D73A80" w:rsidRPr="00056ECE" w:rsidRDefault="00D73A80" w:rsidP="00056ECE">
      <w:pPr>
        <w:pStyle w:val="a3"/>
        <w:numPr>
          <w:ilvl w:val="0"/>
          <w:numId w:val="8"/>
        </w:numPr>
        <w:ind w:leftChars="0"/>
        <w:rPr>
          <w:b/>
          <w:bCs/>
          <w:sz w:val="24"/>
          <w:szCs w:val="24"/>
        </w:rPr>
      </w:pPr>
      <w:r w:rsidRPr="00056ECE">
        <w:rPr>
          <w:rFonts w:hint="eastAsia"/>
          <w:b/>
          <w:bCs/>
          <w:sz w:val="24"/>
          <w:szCs w:val="24"/>
        </w:rPr>
        <w:t>新型コロナウイルス・インフルエンザ等の診断</w:t>
      </w:r>
      <w:r w:rsidR="00056ECE">
        <w:rPr>
          <w:rFonts w:hint="eastAsia"/>
          <w:b/>
          <w:bCs/>
          <w:sz w:val="24"/>
          <w:szCs w:val="24"/>
        </w:rPr>
        <w:t>を</w:t>
      </w:r>
      <w:r w:rsidRPr="00056ECE">
        <w:rPr>
          <w:rFonts w:hint="eastAsia"/>
          <w:b/>
          <w:bCs/>
          <w:sz w:val="24"/>
          <w:szCs w:val="24"/>
        </w:rPr>
        <w:t>された</w:t>
      </w:r>
      <w:r w:rsidR="00A93856" w:rsidRPr="00056ECE">
        <w:rPr>
          <w:rFonts w:hint="eastAsia"/>
          <w:b/>
          <w:bCs/>
          <w:sz w:val="24"/>
          <w:szCs w:val="24"/>
        </w:rPr>
        <w:t>場合</w:t>
      </w:r>
    </w:p>
    <w:p w14:paraId="10672359" w14:textId="4CF2AF2A" w:rsidR="00D73A80" w:rsidRPr="008E4B98" w:rsidRDefault="00D73A80" w:rsidP="00D73A80">
      <w:pPr>
        <w:rPr>
          <w:b/>
          <w:bCs/>
          <w:szCs w:val="21"/>
        </w:rPr>
      </w:pPr>
      <w:r>
        <w:rPr>
          <w:rFonts w:hint="eastAsia"/>
          <w:szCs w:val="21"/>
        </w:rPr>
        <w:t xml:space="preserve">　</w:t>
      </w:r>
      <w:r w:rsidR="00056ECE" w:rsidRPr="008E4B98">
        <w:rPr>
          <w:rFonts w:hint="eastAsia"/>
          <w:b/>
          <w:bCs/>
          <w:szCs w:val="21"/>
        </w:rPr>
        <w:t xml:space="preserve">　</w:t>
      </w:r>
      <w:r w:rsidRPr="008E4B98">
        <w:rPr>
          <w:rFonts w:hint="eastAsia"/>
          <w:b/>
          <w:bCs/>
          <w:szCs w:val="21"/>
        </w:rPr>
        <w:t>3日以内にリハビリを行った場合は、お手数をおかけしますが当園までご連絡下さい</w:t>
      </w:r>
      <w:r w:rsidR="00DC468D" w:rsidRPr="008E4B98">
        <w:rPr>
          <w:rFonts w:hint="eastAsia"/>
          <w:b/>
          <w:bCs/>
          <w:szCs w:val="21"/>
        </w:rPr>
        <w:t>。</w:t>
      </w:r>
    </w:p>
    <w:p w14:paraId="1D165848" w14:textId="77777777" w:rsidR="00DC468D" w:rsidRPr="008E4B98" w:rsidRDefault="00DC468D" w:rsidP="00D73A80">
      <w:pPr>
        <w:rPr>
          <w:b/>
          <w:bCs/>
          <w:szCs w:val="21"/>
        </w:rPr>
      </w:pPr>
    </w:p>
    <w:p w14:paraId="454495BB" w14:textId="2EC8279E" w:rsidR="00820166" w:rsidRPr="008E4B98" w:rsidRDefault="00DC468D" w:rsidP="00970A8B">
      <w:pPr>
        <w:jc w:val="right"/>
        <w:rPr>
          <w:b/>
          <w:bCs/>
          <w:szCs w:val="21"/>
        </w:rPr>
      </w:pPr>
      <w:r w:rsidRPr="008E4B98">
        <w:rPr>
          <w:rFonts w:hint="eastAsia"/>
          <w:b/>
          <w:bCs/>
          <w:szCs w:val="21"/>
        </w:rPr>
        <w:t xml:space="preserve">　　　　　　　　　　　　　　　　　　　　　　　　</w:t>
      </w:r>
      <w:r w:rsidR="009A2ECB" w:rsidRPr="008E4B98">
        <w:rPr>
          <w:rFonts w:hint="eastAsia"/>
          <w:b/>
          <w:bCs/>
          <w:szCs w:val="21"/>
        </w:rPr>
        <w:t xml:space="preserve">　　　　</w:t>
      </w:r>
      <w:r w:rsidRPr="008E4B98">
        <w:rPr>
          <w:rFonts w:hint="eastAsia"/>
          <w:b/>
          <w:bCs/>
          <w:szCs w:val="21"/>
        </w:rPr>
        <w:t xml:space="preserve">　　両毛整肢療護園</w:t>
      </w:r>
    </w:p>
    <w:sectPr w:rsidR="00820166" w:rsidRPr="008E4B98" w:rsidSect="004F110A">
      <w:pgSz w:w="11906" w:h="16838"/>
      <w:pgMar w:top="993" w:right="1080" w:bottom="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D9C"/>
    <w:multiLevelType w:val="hybridMultilevel"/>
    <w:tmpl w:val="4F328E88"/>
    <w:lvl w:ilvl="0" w:tplc="089491A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641135"/>
    <w:multiLevelType w:val="hybridMultilevel"/>
    <w:tmpl w:val="E98C26DA"/>
    <w:lvl w:ilvl="0" w:tplc="BAC24F6A">
      <w:start w:val="2"/>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C494AF0"/>
    <w:multiLevelType w:val="hybridMultilevel"/>
    <w:tmpl w:val="2A92785C"/>
    <w:lvl w:ilvl="0" w:tplc="1F96442E">
      <w:start w:val="1"/>
      <w:numFmt w:val="decimalFullWidth"/>
      <w:lvlText w:val="%1）"/>
      <w:lvlJc w:val="left"/>
      <w:pPr>
        <w:ind w:left="666" w:hanging="456"/>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5C5139"/>
    <w:multiLevelType w:val="hybridMultilevel"/>
    <w:tmpl w:val="99E8E2EE"/>
    <w:lvl w:ilvl="0" w:tplc="F7842F7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20226A6"/>
    <w:multiLevelType w:val="hybridMultilevel"/>
    <w:tmpl w:val="50C29E98"/>
    <w:lvl w:ilvl="0" w:tplc="4A54CFB8">
      <w:start w:val="3"/>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A22468"/>
    <w:multiLevelType w:val="hybridMultilevel"/>
    <w:tmpl w:val="C054C91C"/>
    <w:lvl w:ilvl="0" w:tplc="75D009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2E44292"/>
    <w:multiLevelType w:val="hybridMultilevel"/>
    <w:tmpl w:val="C4488988"/>
    <w:lvl w:ilvl="0" w:tplc="24565E7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28B7D64"/>
    <w:multiLevelType w:val="hybridMultilevel"/>
    <w:tmpl w:val="532E5E00"/>
    <w:lvl w:ilvl="0" w:tplc="074C6724">
      <w:start w:val="4"/>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16473182">
    <w:abstractNumId w:val="5"/>
  </w:num>
  <w:num w:numId="2" w16cid:durableId="1005322629">
    <w:abstractNumId w:val="3"/>
  </w:num>
  <w:num w:numId="3" w16cid:durableId="776103159">
    <w:abstractNumId w:val="4"/>
  </w:num>
  <w:num w:numId="4" w16cid:durableId="1057513333">
    <w:abstractNumId w:val="1"/>
  </w:num>
  <w:num w:numId="5" w16cid:durableId="2000108384">
    <w:abstractNumId w:val="7"/>
  </w:num>
  <w:num w:numId="6" w16cid:durableId="1341810281">
    <w:abstractNumId w:val="2"/>
  </w:num>
  <w:num w:numId="7" w16cid:durableId="1485275061">
    <w:abstractNumId w:val="6"/>
  </w:num>
  <w:num w:numId="8" w16cid:durableId="14079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66"/>
    <w:rsid w:val="00010929"/>
    <w:rsid w:val="00026665"/>
    <w:rsid w:val="00056ECE"/>
    <w:rsid w:val="000E4A43"/>
    <w:rsid w:val="000E7C85"/>
    <w:rsid w:val="0012092C"/>
    <w:rsid w:val="00121947"/>
    <w:rsid w:val="002473AD"/>
    <w:rsid w:val="00345CE0"/>
    <w:rsid w:val="00371FC9"/>
    <w:rsid w:val="004C3CDB"/>
    <w:rsid w:val="004F110A"/>
    <w:rsid w:val="0051639C"/>
    <w:rsid w:val="006F5192"/>
    <w:rsid w:val="00715E68"/>
    <w:rsid w:val="00751008"/>
    <w:rsid w:val="007A0500"/>
    <w:rsid w:val="007A5526"/>
    <w:rsid w:val="007C7FC9"/>
    <w:rsid w:val="007D5AB8"/>
    <w:rsid w:val="00820166"/>
    <w:rsid w:val="00825A2A"/>
    <w:rsid w:val="008E4B98"/>
    <w:rsid w:val="00900ECF"/>
    <w:rsid w:val="00970A8B"/>
    <w:rsid w:val="009A2ECB"/>
    <w:rsid w:val="009C20A3"/>
    <w:rsid w:val="00A93856"/>
    <w:rsid w:val="00A95D56"/>
    <w:rsid w:val="00AC41EF"/>
    <w:rsid w:val="00B12594"/>
    <w:rsid w:val="00B701CD"/>
    <w:rsid w:val="00BC1E6A"/>
    <w:rsid w:val="00BE3739"/>
    <w:rsid w:val="00BE7484"/>
    <w:rsid w:val="00BF72E5"/>
    <w:rsid w:val="00C77C8D"/>
    <w:rsid w:val="00CC0774"/>
    <w:rsid w:val="00D00CB1"/>
    <w:rsid w:val="00D312F3"/>
    <w:rsid w:val="00D65D35"/>
    <w:rsid w:val="00D73A80"/>
    <w:rsid w:val="00DC468D"/>
    <w:rsid w:val="00E973EC"/>
    <w:rsid w:val="00F67A03"/>
    <w:rsid w:val="00F964FC"/>
    <w:rsid w:val="00FB3BD3"/>
    <w:rsid w:val="00FC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64CC77"/>
  <w15:chartTrackingRefBased/>
  <w15:docId w15:val="{EEA91B3B-59B5-4114-9AC6-E6457160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63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kunrenka</dc:creator>
  <cp:keywords/>
  <dc:description/>
  <cp:lastModifiedBy>ryougoen04</cp:lastModifiedBy>
  <cp:revision>34</cp:revision>
  <cp:lastPrinted>2025-11-20T06:31:00Z</cp:lastPrinted>
  <dcterms:created xsi:type="dcterms:W3CDTF">2024-11-21T02:44:00Z</dcterms:created>
  <dcterms:modified xsi:type="dcterms:W3CDTF">2025-11-20T06:41:00Z</dcterms:modified>
</cp:coreProperties>
</file>